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2D3171" w14:textId="0BB57317" w:rsidR="00D928D8" w:rsidRPr="00D928D8" w:rsidRDefault="00D928D8" w:rsidP="00D928D8">
      <w:pPr>
        <w:shd w:val="clear" w:color="auto" w:fill="FFFFFF"/>
        <w:spacing w:after="173"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El sistema de quejas y denuncias representa una herramienta gerencial para el control y mejoramiento continuo de la</w:t>
      </w:r>
      <w:r>
        <w:rPr>
          <w:rFonts w:ascii="Arial" w:eastAsia="Times New Roman" w:hAnsi="Arial" w:cs="Arial"/>
          <w:color w:val="333333"/>
          <w:sz w:val="24"/>
          <w:szCs w:val="24"/>
          <w:lang w:eastAsia="es-MX"/>
        </w:rPr>
        <w:t xml:space="preserve"> alcaldía municipal de Necoclí</w:t>
      </w:r>
      <w:r w:rsidRPr="00D928D8">
        <w:rPr>
          <w:rFonts w:ascii="Arial" w:eastAsia="Times New Roman" w:hAnsi="Arial" w:cs="Arial"/>
          <w:color w:val="333333"/>
          <w:sz w:val="24"/>
          <w:szCs w:val="24"/>
          <w:lang w:eastAsia="es-MX"/>
        </w:rPr>
        <w:t xml:space="preserve">, toda vez que posibilita el conocimiento sobre la percepción de los </w:t>
      </w:r>
      <w:r>
        <w:rPr>
          <w:rFonts w:ascii="Arial" w:eastAsia="Times New Roman" w:hAnsi="Arial" w:cs="Arial"/>
          <w:color w:val="333333"/>
          <w:sz w:val="24"/>
          <w:szCs w:val="24"/>
          <w:lang w:eastAsia="es-MX"/>
        </w:rPr>
        <w:t xml:space="preserve">usuarios </w:t>
      </w:r>
      <w:r w:rsidRPr="00D928D8">
        <w:rPr>
          <w:rFonts w:ascii="Arial" w:eastAsia="Times New Roman" w:hAnsi="Arial" w:cs="Arial"/>
          <w:color w:val="333333"/>
          <w:sz w:val="24"/>
          <w:szCs w:val="24"/>
          <w:lang w:eastAsia="es-MX"/>
        </w:rPr>
        <w:t>de los bienes o servicios que se comercializan en la empresa o institución; esto es, cuáles son las inquietudes, quejas y sugerencias que tienen los usuarios con respecto a los servicios, con miras a mejorar la calidad de los mismos.</w:t>
      </w:r>
    </w:p>
    <w:p w14:paraId="5BCE9D9B" w14:textId="77777777" w:rsidR="00D928D8" w:rsidRPr="00D928D8" w:rsidRDefault="00D928D8" w:rsidP="00D928D8">
      <w:pPr>
        <w:shd w:val="clear" w:color="auto" w:fill="FFFFFF"/>
        <w:spacing w:after="173"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E36C0A"/>
          <w:sz w:val="24"/>
          <w:szCs w:val="24"/>
          <w:lang w:eastAsia="es-MX"/>
        </w:rPr>
        <w:t>¿Qué es un sistema de quejas y denuncias?</w:t>
      </w:r>
    </w:p>
    <w:p w14:paraId="17222BA1" w14:textId="4B0CF1B4"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Para describir un sistema de quejas y denuncias, es importante conocer cada uno de los conceptos involucrados. El </w:t>
      </w:r>
      <w:r w:rsidRPr="00D928D8">
        <w:rPr>
          <w:rFonts w:ascii="Arial" w:eastAsia="Times New Roman" w:hAnsi="Arial" w:cs="Arial"/>
          <w:i/>
          <w:iCs/>
          <w:color w:val="333333"/>
          <w:sz w:val="24"/>
          <w:szCs w:val="24"/>
          <w:lang w:eastAsia="es-MX"/>
        </w:rPr>
        <w:t>Diccionario de la lengua española</w:t>
      </w:r>
      <w:r w:rsidRPr="00D928D8">
        <w:rPr>
          <w:rFonts w:ascii="Arial" w:eastAsia="Times New Roman" w:hAnsi="Arial" w:cs="Arial"/>
          <w:color w:val="333333"/>
          <w:sz w:val="24"/>
          <w:szCs w:val="24"/>
          <w:lang w:eastAsia="es-MX"/>
        </w:rPr>
        <w:t xml:space="preserve">, nos proporciona una explicación de lo que es un </w:t>
      </w:r>
      <w:proofErr w:type="spellStart"/>
      <w:proofErr w:type="gramStart"/>
      <w:r w:rsidRPr="00D928D8">
        <w:rPr>
          <w:rFonts w:ascii="Arial" w:eastAsia="Times New Roman" w:hAnsi="Arial" w:cs="Arial"/>
          <w:color w:val="333333"/>
          <w:sz w:val="24"/>
          <w:szCs w:val="24"/>
          <w:lang w:eastAsia="es-MX"/>
        </w:rPr>
        <w:t>sistema:</w:t>
      </w:r>
      <w:r w:rsidRPr="00D928D8">
        <w:rPr>
          <w:rFonts w:ascii="Arial" w:eastAsia="Times New Roman" w:hAnsi="Arial" w:cs="Arial"/>
          <w:i/>
          <w:iCs/>
          <w:color w:val="333333"/>
          <w:sz w:val="24"/>
          <w:szCs w:val="24"/>
          <w:lang w:eastAsia="es-MX"/>
        </w:rPr>
        <w:t>“</w:t>
      </w:r>
      <w:proofErr w:type="gramEnd"/>
      <w:r w:rsidRPr="00D928D8">
        <w:rPr>
          <w:rFonts w:ascii="Arial" w:eastAsia="Times New Roman" w:hAnsi="Arial" w:cs="Arial"/>
          <w:i/>
          <w:iCs/>
          <w:color w:val="333333"/>
          <w:sz w:val="24"/>
          <w:szCs w:val="24"/>
          <w:lang w:eastAsia="es-MX"/>
        </w:rPr>
        <w:t>Conjunto</w:t>
      </w:r>
      <w:proofErr w:type="spellEnd"/>
      <w:r w:rsidRPr="00D928D8">
        <w:rPr>
          <w:rFonts w:ascii="Arial" w:eastAsia="Times New Roman" w:hAnsi="Arial" w:cs="Arial"/>
          <w:i/>
          <w:iCs/>
          <w:color w:val="333333"/>
          <w:sz w:val="24"/>
          <w:szCs w:val="24"/>
          <w:lang w:eastAsia="es-MX"/>
        </w:rPr>
        <w:t xml:space="preserve"> de reglas o principios sobre una materia racionalmente enlazados entre sí.”</w:t>
      </w:r>
    </w:p>
    <w:p w14:paraId="0ADD2CAF"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14F08DF1" w14:textId="1D095A62"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Una </w:t>
      </w:r>
      <w:r w:rsidRPr="00D928D8">
        <w:rPr>
          <w:rFonts w:ascii="Arial" w:eastAsia="Times New Roman" w:hAnsi="Arial" w:cs="Arial"/>
          <w:b/>
          <w:bCs/>
          <w:i/>
          <w:iCs/>
          <w:color w:val="333333"/>
          <w:sz w:val="24"/>
          <w:szCs w:val="24"/>
          <w:lang w:eastAsia="es-MX"/>
        </w:rPr>
        <w:t>queja</w:t>
      </w:r>
      <w:r w:rsidRPr="00D928D8">
        <w:rPr>
          <w:rFonts w:ascii="Arial" w:eastAsia="Times New Roman" w:hAnsi="Arial" w:cs="Arial"/>
          <w:i/>
          <w:iCs/>
          <w:color w:val="333333"/>
          <w:sz w:val="24"/>
          <w:szCs w:val="24"/>
          <w:lang w:eastAsia="es-MX"/>
        </w:rPr>
        <w:t> </w:t>
      </w:r>
      <w:r w:rsidRPr="00D928D8">
        <w:rPr>
          <w:rFonts w:ascii="Arial" w:eastAsia="Times New Roman" w:hAnsi="Arial" w:cs="Arial"/>
          <w:color w:val="333333"/>
          <w:sz w:val="24"/>
          <w:szCs w:val="24"/>
          <w:lang w:eastAsia="es-MX"/>
        </w:rPr>
        <w:t>es la inconformidad del cliente o de la ciudadanía en la contraprestación de un bien, o en la indebida prestación de un servicio público o privado, o también la inconformidad en el trato recibido por sus funcionarios; por decirlo de otra forma, es el mal funcionamiento de las instituciones privadas o públicas, por la mala calidad de sus productos, servicios o el trato inadecuado de sus empleados.</w:t>
      </w:r>
    </w:p>
    <w:p w14:paraId="648A2922"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6B8210D8" w14:textId="6207E933"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La </w:t>
      </w:r>
      <w:r w:rsidRPr="00D928D8">
        <w:rPr>
          <w:rFonts w:ascii="Arial" w:eastAsia="Times New Roman" w:hAnsi="Arial" w:cs="Arial"/>
          <w:b/>
          <w:bCs/>
          <w:i/>
          <w:iCs/>
          <w:color w:val="333333"/>
          <w:sz w:val="24"/>
          <w:szCs w:val="24"/>
          <w:lang w:eastAsia="es-MX"/>
        </w:rPr>
        <w:t>denuncia</w:t>
      </w:r>
      <w:r w:rsidRPr="00D928D8">
        <w:rPr>
          <w:rFonts w:ascii="Arial" w:eastAsia="Times New Roman" w:hAnsi="Arial" w:cs="Arial"/>
          <w:i/>
          <w:iCs/>
          <w:color w:val="333333"/>
          <w:sz w:val="24"/>
          <w:szCs w:val="24"/>
          <w:lang w:eastAsia="es-MX"/>
        </w:rPr>
        <w:t> </w:t>
      </w:r>
      <w:r w:rsidRPr="00D928D8">
        <w:rPr>
          <w:rFonts w:ascii="Arial" w:eastAsia="Times New Roman" w:hAnsi="Arial" w:cs="Arial"/>
          <w:color w:val="333333"/>
          <w:sz w:val="24"/>
          <w:szCs w:val="24"/>
          <w:lang w:eastAsia="es-MX"/>
        </w:rPr>
        <w:t>tiene una intensidad mayor porque contiene una acusación sobre el indebido comportamiento de algún trabajador público o de la iniciativa privada o bien, porque posiblemente en la institución pública o privada existan actos de corrupción, abuso de autoridad, o cualquier otro ilícito en que se observe una conducta u omisión que pueda implicar la comisión de un delito.</w:t>
      </w:r>
    </w:p>
    <w:p w14:paraId="26B69143"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77CD1471" w14:textId="6C63A0F0"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 xml:space="preserve">Un sistema eficaz en esta materia es aquél </w:t>
      </w:r>
      <w:r w:rsidRPr="00D928D8">
        <w:rPr>
          <w:rFonts w:ascii="Arial" w:eastAsia="Times New Roman" w:hAnsi="Arial" w:cs="Arial"/>
          <w:color w:val="333333"/>
          <w:sz w:val="24"/>
          <w:szCs w:val="24"/>
          <w:lang w:eastAsia="es-MX"/>
        </w:rPr>
        <w:t>que,</w:t>
      </w:r>
      <w:r w:rsidRPr="00D928D8">
        <w:rPr>
          <w:rFonts w:ascii="Arial" w:eastAsia="Times New Roman" w:hAnsi="Arial" w:cs="Arial"/>
          <w:color w:val="333333"/>
          <w:sz w:val="24"/>
          <w:szCs w:val="24"/>
          <w:lang w:eastAsia="es-MX"/>
        </w:rPr>
        <w:t xml:space="preserve"> en el menor tiempo posible, investiga, informa al cliente, le resuelve satisfactoriamente o, en su caso, le permite apelar las resoluciones en las que el cliente se encuentra inconforme. Por ello, podemos establecer que el sistema de quejas y denuncias es el conjunto de reglas que permite a una empresa o institución esclarecer en el menor tiempo posible las anomalías que se presentan en los bienes o prestación de servicios que otorga al público en general.</w:t>
      </w:r>
    </w:p>
    <w:p w14:paraId="3276C7DB"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11963B80" w14:textId="44EF7C0D"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Podemos decir que el sistema de quejas y denuncias es el medio para canalizar la opinión de los clientes y la ciudadanía, en general, acerca del cumplimiento de la misión y la eficiencia de los procesos de la empresa o institución, en virtud de los principios de eficiencia y calidad que se publiciten.</w:t>
      </w:r>
    </w:p>
    <w:p w14:paraId="0720A852"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4B754822" w14:textId="11DDDAD4"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En el caso de las quejas, para efectos prácticos, podemos dividirlas en dos tipos, a saber: quejas menores y quejas serias.</w:t>
      </w:r>
    </w:p>
    <w:p w14:paraId="386170FA"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6D5D27C0" w14:textId="0AE61933"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En las primeras se investigan defectos en la mercancía adquirida e, incluso, omisión o deficiencia en la prestación de un servicio.</w:t>
      </w:r>
    </w:p>
    <w:p w14:paraId="351FCBDD" w14:textId="77777777"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29CAE411" w14:textId="15483575"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 xml:space="preserve">En el segundo tipo las </w:t>
      </w:r>
      <w:r w:rsidRPr="00D928D8">
        <w:rPr>
          <w:rFonts w:ascii="Arial" w:eastAsia="Times New Roman" w:hAnsi="Arial" w:cs="Arial"/>
          <w:color w:val="333333"/>
          <w:sz w:val="24"/>
          <w:szCs w:val="24"/>
          <w:lang w:eastAsia="es-MX"/>
        </w:rPr>
        <w:t>quejas,</w:t>
      </w:r>
      <w:r w:rsidRPr="00D928D8">
        <w:rPr>
          <w:rFonts w:ascii="Arial" w:eastAsia="Times New Roman" w:hAnsi="Arial" w:cs="Arial"/>
          <w:color w:val="333333"/>
          <w:sz w:val="24"/>
          <w:szCs w:val="24"/>
          <w:lang w:eastAsia="es-MX"/>
        </w:rPr>
        <w:t xml:space="preserve"> aunque no llegan a ser una denuncia, requieren la investigación de la empresa o institución pública para esclarecer los posibles </w:t>
      </w:r>
      <w:r w:rsidRPr="00D928D8">
        <w:rPr>
          <w:rFonts w:ascii="Arial" w:eastAsia="Times New Roman" w:hAnsi="Arial" w:cs="Arial"/>
          <w:color w:val="333333"/>
          <w:sz w:val="24"/>
          <w:szCs w:val="24"/>
          <w:lang w:eastAsia="es-MX"/>
        </w:rPr>
        <w:lastRenderedPageBreak/>
        <w:t>comportamientos groseros o prepotentes de empleados de los prestadores de servicios, ya que con ello degradan la prestación de los servicios, o ponen en duda la calidad del producto.</w:t>
      </w:r>
    </w:p>
    <w:p w14:paraId="72A64A11" w14:textId="77777777" w:rsidR="00D928D8" w:rsidRDefault="00D928D8" w:rsidP="00D928D8">
      <w:pPr>
        <w:shd w:val="clear" w:color="auto" w:fill="FFFFFF"/>
        <w:spacing w:after="0" w:line="240" w:lineRule="auto"/>
        <w:jc w:val="both"/>
        <w:rPr>
          <w:rFonts w:ascii="Arial" w:eastAsia="Times New Roman" w:hAnsi="Arial" w:cs="Arial"/>
          <w:color w:val="E36C0A"/>
          <w:sz w:val="24"/>
          <w:szCs w:val="24"/>
          <w:lang w:eastAsia="es-MX"/>
        </w:rPr>
      </w:pPr>
    </w:p>
    <w:p w14:paraId="679C28A1" w14:textId="707474F8" w:rsidR="00D928D8" w:rsidRDefault="00D928D8" w:rsidP="00D928D8">
      <w:pPr>
        <w:shd w:val="clear" w:color="auto" w:fill="FFFFFF"/>
        <w:spacing w:after="0" w:line="240" w:lineRule="auto"/>
        <w:jc w:val="both"/>
        <w:rPr>
          <w:rFonts w:ascii="Arial" w:eastAsia="Times New Roman" w:hAnsi="Arial" w:cs="Arial"/>
          <w:color w:val="E36C0A"/>
          <w:sz w:val="24"/>
          <w:szCs w:val="24"/>
          <w:lang w:eastAsia="es-MX"/>
        </w:rPr>
      </w:pPr>
      <w:r w:rsidRPr="00D928D8">
        <w:rPr>
          <w:rFonts w:ascii="Arial" w:eastAsia="Times New Roman" w:hAnsi="Arial" w:cs="Arial"/>
          <w:color w:val="E36C0A"/>
          <w:sz w:val="24"/>
          <w:szCs w:val="24"/>
          <w:lang w:eastAsia="es-MX"/>
        </w:rPr>
        <w:t>¿Para qué sirve un sistema de quejas y denuncias?</w:t>
      </w:r>
    </w:p>
    <w:p w14:paraId="3EB8459B" w14:textId="77777777"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6CCF9B20" w14:textId="0E378826"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Este sistema permite otorgar bienes y servicios con calidad, eficiencia y efectividad, a los clientes o gobernados, resaltando transparencia en el desahogo e investigación de las quejas y denuncias; pero, alerta a las empresas o instituciones públicas para que en los casos en que sí proceda una queja o inconformidad, se realicen los cambios pertinentes para asegurar que no vuelvan a repetir ese tipo de inconformidades. Por otra parte, ayuda a prevenir anomalías o desperfectos en los bienes o servicios prestados, mediante las auditorías internas o las acciones simuladas para vigilar, monitorear, dar seguimiento, verificar y evaluar cuantitativa y cualitativamente, tanto la actuación de los prestadores de servicios como el propio bien o servicio que se comercializa.</w:t>
      </w:r>
    </w:p>
    <w:p w14:paraId="036EC797" w14:textId="77777777"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737F1761" w14:textId="4BEB9EA8"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Estas quejas o denuncias deben contener datos o indicios que permitan advertir la deficiencia o suspensión del servicio o el abuso o ejercicio indebido del servidor público. Dicho en otras palabras, los datos básicos de una queja o denuncia deben ser el propio nombre del servidor público que atiende al ciudadano; cargo, adscripción; el trámite que se realizó ante el desarrollo de los hechos que se consideran materia de la queja o denuncia (estableciendo las circunstancias de tiempo, modo y lugar) y por supuesto el nombre, teléfono y forma de contactar al quejoso o denunciante. En este caso, es muy recomendable que el ciudadano que se queje, si puede obtener el testimonio de otra persona a la que le consten los hechos también lo manifieste para que la resolución no sea contraria a la reclamación efectuada.</w:t>
      </w:r>
    </w:p>
    <w:p w14:paraId="293272B7" w14:textId="77777777"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6DB0CEB5" w14:textId="0F67AE99" w:rsid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En el caso de las quejas por bienes o servicios que prestan las empresas privadas, también son sujetas de investigación, Por ejemplo, al comprar un bien de línea blanca, una vez hecha válida la garantía no está uno satisfecho con el producto, puede hacer valer la queja para solicitar el reembolso o el cambio de producto por otro de similares características.</w:t>
      </w:r>
    </w:p>
    <w:p w14:paraId="17A1EE70" w14:textId="77777777"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32F6FA4E" w14:textId="3A4503C6" w:rsidR="00D928D8" w:rsidRDefault="00D928D8" w:rsidP="00D928D8">
      <w:pPr>
        <w:shd w:val="clear" w:color="auto" w:fill="FFFFFF"/>
        <w:spacing w:after="0" w:line="240" w:lineRule="auto"/>
        <w:jc w:val="both"/>
        <w:rPr>
          <w:rFonts w:ascii="Arial" w:eastAsia="Times New Roman" w:hAnsi="Arial" w:cs="Arial"/>
          <w:color w:val="E36C0A"/>
          <w:sz w:val="24"/>
          <w:szCs w:val="24"/>
          <w:lang w:eastAsia="es-MX"/>
        </w:rPr>
      </w:pPr>
      <w:r w:rsidRPr="00D928D8">
        <w:rPr>
          <w:rFonts w:ascii="Arial" w:eastAsia="Times New Roman" w:hAnsi="Arial" w:cs="Arial"/>
          <w:color w:val="E36C0A"/>
          <w:sz w:val="24"/>
          <w:szCs w:val="24"/>
          <w:lang w:eastAsia="es-MX"/>
        </w:rPr>
        <w:t>¿Cómo debe conformarse un sistema de quejas?</w:t>
      </w:r>
    </w:p>
    <w:p w14:paraId="04AE888B" w14:textId="77777777"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p>
    <w:p w14:paraId="47ED4240" w14:textId="7E2767DA"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La mayoría de las instituciones públicas mantienen un área especializada que, de manera imparcial, investiga las quejas y denuncias. A estas unidades administrativas en la mayoría de los casos suele denominarse Contraloría Interna u Órgano Interno de Control. De ahí que podamos tener diversos fines y valores en un sistema de quejas y denuncias. Para algunas empresas prevalece la calidad a toda costa, para otra los valores de justicia, legalidad y honradez. De esta forma, las quejas pueden tramitarse de forma escrita, mediante formatos preestablecidos, por correo electrónico, correspondencia, por teléfono o bien, directamente, apersonándose ante la instancia correspondiente.</w:t>
      </w:r>
    </w:p>
    <w:p w14:paraId="4DC5CA65" w14:textId="2B4FF0D5" w:rsidR="00D928D8" w:rsidRPr="00D928D8" w:rsidRDefault="00D928D8" w:rsidP="00D928D8">
      <w:pPr>
        <w:shd w:val="clear" w:color="auto" w:fill="FFFFFF"/>
        <w:spacing w:after="0"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lastRenderedPageBreak/>
        <w:t xml:space="preserve">Es muy importante que el escrito o formato de la queja establezca los datos mínimos </w:t>
      </w:r>
      <w:r w:rsidR="00C13F3F" w:rsidRPr="00D928D8">
        <w:rPr>
          <w:rFonts w:ascii="Arial" w:eastAsia="Times New Roman" w:hAnsi="Arial" w:cs="Arial"/>
          <w:color w:val="333333"/>
          <w:sz w:val="24"/>
          <w:szCs w:val="24"/>
          <w:lang w:eastAsia="es-MX"/>
        </w:rPr>
        <w:t>de identificación</w:t>
      </w:r>
      <w:r w:rsidRPr="00D928D8">
        <w:rPr>
          <w:rFonts w:ascii="Arial" w:eastAsia="Times New Roman" w:hAnsi="Arial" w:cs="Arial"/>
          <w:color w:val="333333"/>
          <w:sz w:val="24"/>
          <w:szCs w:val="24"/>
          <w:lang w:eastAsia="es-MX"/>
        </w:rPr>
        <w:t>, como son:</w:t>
      </w:r>
    </w:p>
    <w:p w14:paraId="37F274A3" w14:textId="77777777" w:rsidR="00D928D8" w:rsidRPr="00D928D8" w:rsidRDefault="00D928D8" w:rsidP="00D928D8">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Nombre.</w:t>
      </w:r>
    </w:p>
    <w:p w14:paraId="6B7152ED" w14:textId="77777777" w:rsidR="00D928D8" w:rsidRPr="00D928D8" w:rsidRDefault="00D928D8" w:rsidP="00D928D8">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Apellidos.</w:t>
      </w:r>
    </w:p>
    <w:p w14:paraId="75873366" w14:textId="77777777" w:rsidR="00D928D8" w:rsidRPr="00D928D8" w:rsidRDefault="00D928D8" w:rsidP="00D928D8">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Domicilio.</w:t>
      </w:r>
    </w:p>
    <w:p w14:paraId="5ECBC012" w14:textId="77777777" w:rsidR="00D928D8" w:rsidRPr="00D928D8" w:rsidRDefault="00D928D8" w:rsidP="00D928D8">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4"/>
          <w:szCs w:val="24"/>
          <w:lang w:eastAsia="es-MX"/>
        </w:rPr>
      </w:pPr>
      <w:r w:rsidRPr="00D928D8">
        <w:rPr>
          <w:rFonts w:ascii="Arial" w:eastAsia="Times New Roman" w:hAnsi="Arial" w:cs="Arial"/>
          <w:color w:val="333333"/>
          <w:sz w:val="24"/>
          <w:szCs w:val="24"/>
          <w:lang w:eastAsia="es-MX"/>
        </w:rPr>
        <w:t>Número telefónico.</w:t>
      </w:r>
    </w:p>
    <w:p w14:paraId="260E367A" w14:textId="07710317" w:rsidR="00D928D8" w:rsidRPr="00D928D8" w:rsidRDefault="00D928D8" w:rsidP="00D928D8">
      <w:pPr>
        <w:shd w:val="clear" w:color="auto" w:fill="FFFFFF"/>
        <w:spacing w:after="173" w:line="240" w:lineRule="auto"/>
        <w:jc w:val="both"/>
        <w:rPr>
          <w:rFonts w:ascii="Arial" w:eastAsia="Times New Roman" w:hAnsi="Arial" w:cs="Arial"/>
          <w:color w:val="333333"/>
          <w:sz w:val="24"/>
          <w:szCs w:val="24"/>
          <w:lang w:eastAsia="es-MX"/>
        </w:rPr>
      </w:pPr>
    </w:p>
    <w:p w14:paraId="78B66A06" w14:textId="77777777" w:rsidR="00D60BE5" w:rsidRPr="00D928D8" w:rsidRDefault="00D60BE5" w:rsidP="00D928D8">
      <w:pPr>
        <w:jc w:val="both"/>
        <w:rPr>
          <w:rFonts w:ascii="Arial" w:hAnsi="Arial" w:cs="Arial"/>
          <w:sz w:val="24"/>
          <w:szCs w:val="24"/>
        </w:rPr>
      </w:pPr>
    </w:p>
    <w:sectPr w:rsidR="00D60BE5" w:rsidRPr="00D928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5E5E2C"/>
    <w:multiLevelType w:val="multilevel"/>
    <w:tmpl w:val="FF0E4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8D8"/>
    <w:rsid w:val="00C13F3F"/>
    <w:rsid w:val="00D60BE5"/>
    <w:rsid w:val="00D928D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D8579"/>
  <w15:chartTrackingRefBased/>
  <w15:docId w15:val="{81531CC3-B38D-4971-9A42-7AEEAC5B9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5011544">
      <w:bodyDiv w:val="1"/>
      <w:marLeft w:val="0"/>
      <w:marRight w:val="0"/>
      <w:marTop w:val="0"/>
      <w:marBottom w:val="0"/>
      <w:divBdr>
        <w:top w:val="none" w:sz="0" w:space="0" w:color="auto"/>
        <w:left w:val="none" w:sz="0" w:space="0" w:color="auto"/>
        <w:bottom w:val="none" w:sz="0" w:space="0" w:color="auto"/>
        <w:right w:val="none" w:sz="0" w:space="0" w:color="auto"/>
      </w:divBdr>
      <w:divsChild>
        <w:div w:id="2071228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D215758B8CB05248A1E1913F7EA29B1B" ma:contentTypeVersion="3" ma:contentTypeDescription="Crear nuevo documento." ma:contentTypeScope="" ma:versionID="7c40a3ddb12615019b486ef6389e8998">
  <xsd:schema xmlns:xsd="http://www.w3.org/2001/XMLSchema" xmlns:xs="http://www.w3.org/2001/XMLSchema" xmlns:p="http://schemas.microsoft.com/office/2006/metadata/properties" xmlns:ns2="538ef492-84b6-45ef-a6b6-d404662b89a7" xmlns:ns3="4b74a1f5-cc43-4d71-8625-9e2e94bdcf00" targetNamespace="http://schemas.microsoft.com/office/2006/metadata/properties" ma:root="true" ma:fieldsID="d939e3be0579f17dc4d374e8869a2aea" ns2:_="" ns3:_="">
    <xsd:import namespace="538ef492-84b6-45ef-a6b6-d404662b89a7"/>
    <xsd:import namespace="4b74a1f5-cc43-4d71-8625-9e2e94bdcf00"/>
    <xsd:element name="properties">
      <xsd:complexType>
        <xsd:sequence>
          <xsd:element name="documentManagement">
            <xsd:complexType>
              <xsd:all>
                <xsd:element ref="ns2:Descripci_x00f3_n" minOccurs="0"/>
                <xsd:element ref="ns2:Fecha" minOccurs="0"/>
                <xsd:element ref="ns3:Clasificaci_x00f3_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8ef492-84b6-45ef-a6b6-d404662b89a7"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b74a1f5-cc43-4d71-8625-9e2e94bdcf00" elementFormDefault="qualified">
    <xsd:import namespace="http://schemas.microsoft.com/office/2006/documentManagement/types"/>
    <xsd:import namespace="http://schemas.microsoft.com/office/infopath/2007/PartnerControls"/>
    <xsd:element name="Clasificaci_x00f3_n" ma:index="10" nillable="true" ma:displayName="Clasificación" ma:default="Informe PQRD" ma:format="Dropdown" ma:internalName="Clasificaci_x00f3_n">
      <xsd:simpleType>
        <xsd:restriction base="dms:Choice">
          <xsd:enumeration value="Informe PQR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lasificaci_x00f3_n xmlns="4b74a1f5-cc43-4d71-8625-9e2e94bdcf00">Informe PQRD</Clasificaci_x00f3_n>
    <Fecha xmlns="538ef492-84b6-45ef-a6b6-d404662b89a7">13 de noviembre de 2020</Fecha>
    <Descripci_x00f3_n xmlns="538ef492-84b6-45ef-a6b6-d404662b89a7">El sistema de quejas y denuncias representa una herramienta gerencial para el control y mejoramiento continuo </Descripci_x00f3_n>
  </documentManagement>
</p:properties>
</file>

<file path=customXml/itemProps1.xml><?xml version="1.0" encoding="utf-8"?>
<ds:datastoreItem xmlns:ds="http://schemas.openxmlformats.org/officeDocument/2006/customXml" ds:itemID="{00DA2F7E-A2AE-411F-BE8A-57DA162C5698}"/>
</file>

<file path=customXml/itemProps2.xml><?xml version="1.0" encoding="utf-8"?>
<ds:datastoreItem xmlns:ds="http://schemas.openxmlformats.org/officeDocument/2006/customXml" ds:itemID="{C5256CF1-2823-4022-92BC-AEC856987F03}"/>
</file>

<file path=customXml/itemProps3.xml><?xml version="1.0" encoding="utf-8"?>
<ds:datastoreItem xmlns:ds="http://schemas.openxmlformats.org/officeDocument/2006/customXml" ds:itemID="{494AC78D-F9D1-41F3-94DE-BFDA92CEE636}"/>
</file>

<file path=docProps/app.xml><?xml version="1.0" encoding="utf-8"?>
<Properties xmlns="http://schemas.openxmlformats.org/officeDocument/2006/extended-properties" xmlns:vt="http://schemas.openxmlformats.org/officeDocument/2006/docPropsVTypes">
  <Template>Normal</Template>
  <TotalTime>17</TotalTime>
  <Pages>3</Pages>
  <Words>907</Words>
  <Characters>4993</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¿Qué es un sistema de quejas y denuncias?</dc:title>
  <dc:subject/>
  <dc:creator>Mónica Beatriz Murillo Moreno</dc:creator>
  <cp:keywords/>
  <dc:description/>
  <cp:lastModifiedBy>Mónica Beatriz Murillo Moreno</cp:lastModifiedBy>
  <cp:revision>1</cp:revision>
  <dcterms:created xsi:type="dcterms:W3CDTF">2020-11-13T13:02:00Z</dcterms:created>
  <dcterms:modified xsi:type="dcterms:W3CDTF">2020-11-13T14:28:00Z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0x010100D215758B8CB05248A1E1913F7EA29B1B</vt:lpwstr>
  </property>
</Properties>
</file>